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1FC" w:rsidRPr="00B46B1E" w:rsidRDefault="001A61FC" w:rsidP="00DF3222">
      <w:pPr>
        <w:pStyle w:val="Default"/>
        <w:jc w:val="center"/>
        <w:rPr>
          <w:b/>
          <w:bCs/>
          <w:u w:val="single"/>
        </w:rPr>
      </w:pPr>
      <w:bookmarkStart w:id="0" w:name="_GoBack"/>
      <w:bookmarkEnd w:id="0"/>
      <w:r w:rsidRPr="00B46B1E">
        <w:rPr>
          <w:b/>
          <w:bCs/>
          <w:u w:val="single"/>
        </w:rPr>
        <w:t>PRE QUALIFYING CONDITONS FOR TENDERERS</w:t>
      </w:r>
    </w:p>
    <w:p w:rsidR="001A61FC" w:rsidRPr="00B46B1E" w:rsidRDefault="001A61FC" w:rsidP="001A61FC">
      <w:pPr>
        <w:pStyle w:val="Default"/>
      </w:pPr>
    </w:p>
    <w:p w:rsidR="001A61FC" w:rsidRPr="00B46B1E" w:rsidRDefault="001A61FC" w:rsidP="001A61FC">
      <w:pPr>
        <w:widowControl w:val="0"/>
        <w:suppressAutoHyphens/>
        <w:spacing w:after="0" w:line="240" w:lineRule="auto"/>
        <w:ind w:left="720"/>
        <w:rPr>
          <w:rFonts w:ascii="Times New Roman" w:hAnsi="Times New Roman" w:cs="Times New Roman"/>
          <w:b/>
          <w:sz w:val="24"/>
          <w:szCs w:val="24"/>
          <w:u w:val="single"/>
        </w:rPr>
      </w:pPr>
    </w:p>
    <w:p w:rsidR="001A61FC" w:rsidRPr="00B46B1E" w:rsidRDefault="001A61FC" w:rsidP="00F45E84">
      <w:pPr>
        <w:pStyle w:val="Default"/>
        <w:numPr>
          <w:ilvl w:val="0"/>
          <w:numId w:val="3"/>
        </w:numPr>
        <w:spacing w:after="27"/>
        <w:jc w:val="both"/>
      </w:pPr>
      <w:r w:rsidRPr="00B46B1E">
        <w:rPr>
          <w:bCs/>
        </w:rPr>
        <w:t>The bidder shall have minimum 0</w:t>
      </w:r>
      <w:r w:rsidR="00A6740C" w:rsidRPr="00B46B1E">
        <w:rPr>
          <w:bCs/>
        </w:rPr>
        <w:t>5</w:t>
      </w:r>
      <w:r w:rsidRPr="00B46B1E">
        <w:rPr>
          <w:bCs/>
        </w:rPr>
        <w:t xml:space="preserve"> years of manufacturing experience. Necessary documentary proof towards the same shall be furnished along with the attached bid</w:t>
      </w:r>
      <w:r w:rsidRPr="00B46B1E">
        <w:t>.</w:t>
      </w:r>
    </w:p>
    <w:p w:rsidR="001A61FC" w:rsidRPr="00B46B1E" w:rsidRDefault="001A61FC" w:rsidP="001A61FC">
      <w:pPr>
        <w:pStyle w:val="Default"/>
        <w:spacing w:after="27"/>
        <w:ind w:left="720"/>
      </w:pPr>
    </w:p>
    <w:p w:rsidR="001A61FC" w:rsidRPr="00B46B1E" w:rsidRDefault="001A61FC" w:rsidP="00F45E84">
      <w:pPr>
        <w:widowControl w:val="0"/>
        <w:numPr>
          <w:ilvl w:val="0"/>
          <w:numId w:val="3"/>
        </w:numPr>
        <w:suppressAutoHyphens/>
        <w:spacing w:after="27" w:line="276" w:lineRule="auto"/>
        <w:jc w:val="both"/>
        <w:rPr>
          <w:rFonts w:ascii="Times New Roman" w:hAnsi="Times New Roman" w:cs="Times New Roman"/>
          <w:sz w:val="24"/>
          <w:szCs w:val="24"/>
        </w:rPr>
      </w:pPr>
      <w:r w:rsidRPr="00B46B1E">
        <w:rPr>
          <w:rFonts w:ascii="Times New Roman" w:hAnsi="Times New Roman" w:cs="Times New Roman"/>
          <w:bCs/>
          <w:sz w:val="24"/>
          <w:szCs w:val="24"/>
        </w:rPr>
        <w:t>Bidder should also have suppl</w:t>
      </w:r>
      <w:r w:rsidR="009579A3" w:rsidRPr="00B46B1E">
        <w:rPr>
          <w:rFonts w:ascii="Times New Roman" w:hAnsi="Times New Roman" w:cs="Times New Roman"/>
          <w:bCs/>
          <w:sz w:val="24"/>
          <w:szCs w:val="24"/>
        </w:rPr>
        <w:t>ying</w:t>
      </w:r>
      <w:r w:rsidRPr="00B46B1E">
        <w:rPr>
          <w:rFonts w:ascii="Times New Roman" w:hAnsi="Times New Roman" w:cs="Times New Roman"/>
          <w:bCs/>
          <w:sz w:val="24"/>
          <w:szCs w:val="24"/>
        </w:rPr>
        <w:t xml:space="preserve"> </w:t>
      </w:r>
      <w:r w:rsidRPr="00B46B1E">
        <w:rPr>
          <w:rFonts w:ascii="Times New Roman" w:hAnsi="Times New Roman" w:cs="Times New Roman"/>
          <w:sz w:val="24"/>
          <w:szCs w:val="24"/>
        </w:rPr>
        <w:t>experience</w:t>
      </w:r>
      <w:r w:rsidR="00114801" w:rsidRPr="00B46B1E">
        <w:rPr>
          <w:rFonts w:ascii="Times New Roman" w:hAnsi="Times New Roman" w:cs="Times New Roman"/>
          <w:sz w:val="24"/>
          <w:szCs w:val="24"/>
        </w:rPr>
        <w:t xml:space="preserve"> </w:t>
      </w:r>
      <w:r w:rsidRPr="00B46B1E">
        <w:rPr>
          <w:rFonts w:ascii="Times New Roman" w:hAnsi="Times New Roman" w:cs="Times New Roman"/>
          <w:sz w:val="24"/>
          <w:szCs w:val="24"/>
        </w:rPr>
        <w:t xml:space="preserve">minimum 05 years for </w:t>
      </w:r>
      <w:r w:rsidR="00114801" w:rsidRPr="00B46B1E">
        <w:rPr>
          <w:rFonts w:ascii="Times New Roman" w:hAnsi="Times New Roman" w:cs="Times New Roman"/>
          <w:sz w:val="24"/>
          <w:szCs w:val="24"/>
        </w:rPr>
        <w:t>Polycarbonate Meter Box for Single Phase Meter</w:t>
      </w:r>
      <w:r w:rsidRPr="00B46B1E">
        <w:rPr>
          <w:rFonts w:ascii="Times New Roman" w:hAnsi="Times New Roman" w:cs="Times New Roman"/>
          <w:sz w:val="24"/>
          <w:szCs w:val="24"/>
        </w:rPr>
        <w:t xml:space="preserve"> confirming to IS 13410 </w:t>
      </w:r>
      <w:r w:rsidR="009579A3" w:rsidRPr="00B46B1E">
        <w:rPr>
          <w:rFonts w:ascii="Times New Roman" w:hAnsi="Times New Roman" w:cs="Times New Roman"/>
          <w:sz w:val="24"/>
          <w:szCs w:val="24"/>
        </w:rPr>
        <w:t xml:space="preserve">directly to Electricity </w:t>
      </w:r>
      <w:proofErr w:type="gramStart"/>
      <w:r w:rsidR="009579A3" w:rsidRPr="00B46B1E">
        <w:rPr>
          <w:rFonts w:ascii="Times New Roman" w:hAnsi="Times New Roman" w:cs="Times New Roman"/>
          <w:sz w:val="24"/>
          <w:szCs w:val="24"/>
        </w:rPr>
        <w:t xml:space="preserve">Board </w:t>
      </w:r>
      <w:r w:rsidRPr="00B46B1E">
        <w:rPr>
          <w:rFonts w:ascii="Times New Roman" w:hAnsi="Times New Roman" w:cs="Times New Roman"/>
          <w:sz w:val="24"/>
          <w:szCs w:val="24"/>
        </w:rPr>
        <w:t>.</w:t>
      </w:r>
      <w:proofErr w:type="gramEnd"/>
      <w:r w:rsidRPr="00B46B1E">
        <w:rPr>
          <w:rFonts w:ascii="Times New Roman" w:hAnsi="Times New Roman" w:cs="Times New Roman"/>
          <w:sz w:val="24"/>
          <w:szCs w:val="24"/>
        </w:rPr>
        <w:t xml:space="preserve"> Power utility /</w:t>
      </w:r>
      <w:proofErr w:type="spellStart"/>
      <w:r w:rsidRPr="00B46B1E">
        <w:rPr>
          <w:rFonts w:ascii="Times New Roman" w:hAnsi="Times New Roman" w:cs="Times New Roman"/>
          <w:sz w:val="24"/>
          <w:szCs w:val="24"/>
        </w:rPr>
        <w:t>Govt</w:t>
      </w:r>
      <w:proofErr w:type="spellEnd"/>
      <w:r w:rsidRPr="00B46B1E">
        <w:rPr>
          <w:rFonts w:ascii="Times New Roman" w:hAnsi="Times New Roman" w:cs="Times New Roman"/>
          <w:sz w:val="24"/>
          <w:szCs w:val="24"/>
        </w:rPr>
        <w:t xml:space="preserve"> of India Undertaking</w:t>
      </w:r>
      <w:r w:rsidR="009579A3" w:rsidRPr="00B46B1E">
        <w:rPr>
          <w:rFonts w:ascii="Times New Roman" w:hAnsi="Times New Roman" w:cs="Times New Roman"/>
          <w:sz w:val="24"/>
          <w:szCs w:val="24"/>
        </w:rPr>
        <w:t xml:space="preserve"> </w:t>
      </w:r>
      <w:proofErr w:type="spellStart"/>
      <w:r w:rsidR="009579A3" w:rsidRPr="00B46B1E">
        <w:rPr>
          <w:rFonts w:ascii="Times New Roman" w:hAnsi="Times New Roman" w:cs="Times New Roman"/>
          <w:sz w:val="24"/>
          <w:szCs w:val="24"/>
        </w:rPr>
        <w:t>organizaton</w:t>
      </w:r>
      <w:proofErr w:type="spellEnd"/>
      <w:r w:rsidRPr="00B46B1E">
        <w:rPr>
          <w:rFonts w:ascii="Times New Roman" w:hAnsi="Times New Roman" w:cs="Times New Roman"/>
          <w:sz w:val="24"/>
          <w:szCs w:val="24"/>
        </w:rPr>
        <w:t xml:space="preserve"> (Minimum </w:t>
      </w:r>
      <w:r w:rsidR="00114801" w:rsidRPr="00B46B1E">
        <w:rPr>
          <w:rFonts w:ascii="Times New Roman" w:hAnsi="Times New Roman" w:cs="Times New Roman"/>
          <w:sz w:val="24"/>
          <w:szCs w:val="24"/>
        </w:rPr>
        <w:t>500</w:t>
      </w:r>
      <w:r w:rsidRPr="00B46B1E">
        <w:rPr>
          <w:rFonts w:ascii="Times New Roman" w:hAnsi="Times New Roman" w:cs="Times New Roman"/>
          <w:sz w:val="24"/>
          <w:szCs w:val="24"/>
        </w:rPr>
        <w:t xml:space="preserve">00 nos. Single PO copy /performance </w:t>
      </w:r>
      <w:r w:rsidR="00FB5237" w:rsidRPr="00B46B1E">
        <w:rPr>
          <w:rFonts w:ascii="Times New Roman" w:hAnsi="Times New Roman" w:cs="Times New Roman"/>
          <w:sz w:val="24"/>
          <w:szCs w:val="24"/>
        </w:rPr>
        <w:t>Report required</w:t>
      </w:r>
      <w:r w:rsidRPr="00B46B1E">
        <w:rPr>
          <w:rFonts w:ascii="Times New Roman" w:hAnsi="Times New Roman" w:cs="Times New Roman"/>
          <w:sz w:val="24"/>
          <w:szCs w:val="24"/>
        </w:rPr>
        <w:t xml:space="preserve"> to be attached). Documentary proof such as PO copies as well as Performance certificates received from same utility should be attached in the bid o</w:t>
      </w:r>
      <w:r w:rsidR="00E462AB">
        <w:rPr>
          <w:rFonts w:ascii="Times New Roman" w:hAnsi="Times New Roman" w:cs="Times New Roman"/>
          <w:sz w:val="24"/>
          <w:szCs w:val="24"/>
        </w:rPr>
        <w:t>ffer. In absence of same Part I</w:t>
      </w:r>
      <w:r w:rsidR="00E04BF3" w:rsidRPr="00B46B1E">
        <w:rPr>
          <w:rFonts w:ascii="Times New Roman" w:hAnsi="Times New Roman" w:cs="Times New Roman"/>
          <w:sz w:val="24"/>
          <w:szCs w:val="24"/>
        </w:rPr>
        <w:t>I</w:t>
      </w:r>
      <w:r w:rsidRPr="00B46B1E">
        <w:rPr>
          <w:rFonts w:ascii="Times New Roman" w:hAnsi="Times New Roman" w:cs="Times New Roman"/>
          <w:sz w:val="24"/>
          <w:szCs w:val="24"/>
        </w:rPr>
        <w:t xml:space="preserve"> (Price Bid) shall not be opened.</w:t>
      </w:r>
    </w:p>
    <w:p w:rsidR="001A61FC" w:rsidRPr="00B46B1E" w:rsidRDefault="001A61FC" w:rsidP="001A61FC">
      <w:pPr>
        <w:pStyle w:val="Default"/>
        <w:spacing w:after="27"/>
        <w:ind w:left="720"/>
      </w:pPr>
    </w:p>
    <w:p w:rsidR="001A61FC" w:rsidRPr="00B46B1E" w:rsidRDefault="001A61FC" w:rsidP="00F45E84">
      <w:pPr>
        <w:pStyle w:val="Default"/>
        <w:numPr>
          <w:ilvl w:val="0"/>
          <w:numId w:val="3"/>
        </w:numPr>
        <w:spacing w:after="27"/>
        <w:jc w:val="both"/>
      </w:pPr>
      <w:r w:rsidRPr="00B46B1E">
        <w:t xml:space="preserve">The Manufacture Should give undertaking on </w:t>
      </w:r>
      <w:proofErr w:type="spellStart"/>
      <w:r w:rsidRPr="00B46B1E">
        <w:t>Rs</w:t>
      </w:r>
      <w:proofErr w:type="spellEnd"/>
      <w:r w:rsidRPr="00B46B1E">
        <w:t xml:space="preserve">. 100 Non Judicial Stamp paper that they have not Blacklisted / Debarred by any Government Undertaking / Government Departments / State Electricity Boards / Power Utilities Company in last 07 financial </w:t>
      </w:r>
      <w:proofErr w:type="gramStart"/>
      <w:r w:rsidRPr="00B46B1E">
        <w:t>year</w:t>
      </w:r>
      <w:proofErr w:type="gramEnd"/>
      <w:r w:rsidRPr="00B46B1E">
        <w:t>. If blacklisted / debarred</w:t>
      </w:r>
      <w:r w:rsidR="0069455C" w:rsidRPr="00B46B1E">
        <w:t xml:space="preserve"> </w:t>
      </w:r>
      <w:r w:rsidRPr="00B46B1E">
        <w:t xml:space="preserve">by any department and </w:t>
      </w:r>
      <w:proofErr w:type="spellStart"/>
      <w:r w:rsidRPr="00B46B1E">
        <w:t>revocal</w:t>
      </w:r>
      <w:proofErr w:type="spellEnd"/>
      <w:r w:rsidRPr="00B46B1E">
        <w:t xml:space="preserve"> for same has been received than proof of supplies against the same tender to be provided along</w:t>
      </w:r>
      <w:r w:rsidR="0069455C" w:rsidRPr="00B46B1E">
        <w:t xml:space="preserve"> </w:t>
      </w:r>
      <w:r w:rsidRPr="00B46B1E">
        <w:t xml:space="preserve">with the technical bid </w:t>
      </w:r>
      <w:proofErr w:type="gramStart"/>
      <w:r w:rsidRPr="00B46B1E">
        <w:t>otherwise</w:t>
      </w:r>
      <w:proofErr w:type="gramEnd"/>
      <w:r w:rsidRPr="00B46B1E">
        <w:t xml:space="preserve"> their</w:t>
      </w:r>
      <w:r w:rsidR="0069455C" w:rsidRPr="00B46B1E">
        <w:t xml:space="preserve"> </w:t>
      </w:r>
      <w:r w:rsidRPr="00B46B1E">
        <w:t>offer may not be considered. If any fake document provided in tender for qualification</w:t>
      </w:r>
      <w:r w:rsidR="00855C63" w:rsidRPr="00B46B1E">
        <w:t>,</w:t>
      </w:r>
      <w:r w:rsidRPr="00B46B1E">
        <w:t xml:space="preserve"> legal action will be initiated against the manufacturer. </w:t>
      </w:r>
    </w:p>
    <w:p w:rsidR="001A61FC" w:rsidRPr="00B46B1E" w:rsidRDefault="001A61FC" w:rsidP="001A61FC">
      <w:pPr>
        <w:pStyle w:val="Default"/>
        <w:spacing w:after="27"/>
        <w:ind w:left="720"/>
      </w:pPr>
    </w:p>
    <w:p w:rsidR="005E16B5" w:rsidRPr="00B46B1E" w:rsidRDefault="001A61FC" w:rsidP="005E16B5">
      <w:pPr>
        <w:pStyle w:val="ListParagraph"/>
        <w:numPr>
          <w:ilvl w:val="0"/>
          <w:numId w:val="3"/>
        </w:numPr>
        <w:jc w:val="both"/>
        <w:rPr>
          <w:rFonts w:ascii="Times New Roman" w:hAnsi="Times New Roman" w:cs="Times New Roman"/>
          <w:color w:val="000000"/>
          <w:sz w:val="24"/>
          <w:szCs w:val="24"/>
        </w:rPr>
      </w:pPr>
      <w:r w:rsidRPr="00B46B1E">
        <w:rPr>
          <w:rFonts w:ascii="Times New Roman" w:hAnsi="Times New Roman" w:cs="Times New Roman"/>
          <w:b/>
          <w:bCs/>
          <w:sz w:val="24"/>
          <w:szCs w:val="24"/>
        </w:rPr>
        <w:t>Turnover Requirement</w:t>
      </w:r>
      <w:r w:rsidRPr="00B46B1E">
        <w:rPr>
          <w:rFonts w:ascii="Times New Roman" w:hAnsi="Times New Roman" w:cs="Times New Roman"/>
          <w:b/>
        </w:rPr>
        <w:t xml:space="preserve">: </w:t>
      </w:r>
      <w:r w:rsidRPr="00B46B1E">
        <w:rPr>
          <w:rFonts w:ascii="Times New Roman" w:hAnsi="Times New Roman" w:cs="Times New Roman"/>
          <w:color w:val="000000"/>
          <w:sz w:val="24"/>
          <w:szCs w:val="24"/>
        </w:rPr>
        <w:t xml:space="preserve">The bidder should have a minimum average annual turnover of </w:t>
      </w:r>
      <w:proofErr w:type="spellStart"/>
      <w:r w:rsidRPr="00B46B1E">
        <w:rPr>
          <w:rFonts w:ascii="Times New Roman" w:hAnsi="Times New Roman" w:cs="Times New Roman"/>
          <w:color w:val="000000"/>
          <w:sz w:val="24"/>
          <w:szCs w:val="24"/>
        </w:rPr>
        <w:t>Rs</w:t>
      </w:r>
      <w:proofErr w:type="spellEnd"/>
      <w:r w:rsidRPr="00B46B1E">
        <w:rPr>
          <w:rFonts w:ascii="Times New Roman" w:hAnsi="Times New Roman" w:cs="Times New Roman"/>
          <w:color w:val="000000"/>
          <w:sz w:val="24"/>
          <w:szCs w:val="24"/>
        </w:rPr>
        <w:t xml:space="preserve">. </w:t>
      </w:r>
      <w:r w:rsidR="00114801" w:rsidRPr="00B46B1E">
        <w:rPr>
          <w:rFonts w:ascii="Times New Roman" w:hAnsi="Times New Roman" w:cs="Times New Roman"/>
          <w:color w:val="000000"/>
          <w:sz w:val="24"/>
          <w:szCs w:val="24"/>
        </w:rPr>
        <w:t>1</w:t>
      </w:r>
      <w:r w:rsidRPr="00B46B1E">
        <w:rPr>
          <w:rFonts w:ascii="Times New Roman" w:hAnsi="Times New Roman" w:cs="Times New Roman"/>
          <w:color w:val="000000"/>
          <w:sz w:val="24"/>
          <w:szCs w:val="24"/>
        </w:rPr>
        <w:t>.</w:t>
      </w:r>
      <w:r w:rsidR="009579A3" w:rsidRPr="00B46B1E">
        <w:rPr>
          <w:rFonts w:ascii="Times New Roman" w:hAnsi="Times New Roman" w:cs="Times New Roman"/>
          <w:color w:val="000000"/>
          <w:sz w:val="24"/>
          <w:szCs w:val="24"/>
        </w:rPr>
        <w:t>5</w:t>
      </w:r>
      <w:r w:rsidR="00A6740C" w:rsidRPr="00B46B1E">
        <w:rPr>
          <w:rFonts w:ascii="Times New Roman" w:hAnsi="Times New Roman" w:cs="Times New Roman"/>
          <w:color w:val="000000"/>
          <w:sz w:val="24"/>
          <w:szCs w:val="24"/>
        </w:rPr>
        <w:t>0</w:t>
      </w:r>
      <w:r w:rsidRPr="00B46B1E">
        <w:rPr>
          <w:rFonts w:ascii="Times New Roman" w:hAnsi="Times New Roman" w:cs="Times New Roman"/>
          <w:color w:val="000000"/>
          <w:sz w:val="24"/>
          <w:szCs w:val="24"/>
        </w:rPr>
        <w:t xml:space="preserve"> </w:t>
      </w:r>
      <w:proofErr w:type="spellStart"/>
      <w:r w:rsidRPr="00B46B1E">
        <w:rPr>
          <w:rFonts w:ascii="Times New Roman" w:hAnsi="Times New Roman" w:cs="Times New Roman"/>
          <w:color w:val="000000"/>
          <w:sz w:val="24"/>
          <w:szCs w:val="24"/>
        </w:rPr>
        <w:t>crore</w:t>
      </w:r>
      <w:proofErr w:type="spellEnd"/>
      <w:r w:rsidRPr="00B46B1E">
        <w:rPr>
          <w:rFonts w:ascii="Times New Roman" w:hAnsi="Times New Roman" w:cs="Times New Roman"/>
          <w:color w:val="000000"/>
          <w:sz w:val="24"/>
          <w:szCs w:val="24"/>
        </w:rPr>
        <w:t xml:space="preserve"> for best three years out of last five financial years. </w:t>
      </w:r>
      <w:r w:rsidR="005E16B5" w:rsidRPr="00B46B1E">
        <w:rPr>
          <w:rFonts w:ascii="Times New Roman" w:hAnsi="Times New Roman" w:cs="Times New Roman"/>
          <w:color w:val="000000"/>
          <w:sz w:val="24"/>
          <w:szCs w:val="24"/>
        </w:rPr>
        <w:t>The audited balance sheet/CA’s certificate with UDIN number shall be enclosed in support of above, failing which the bid shall not be considered.</w:t>
      </w:r>
    </w:p>
    <w:p w:rsidR="001A61FC" w:rsidRPr="00B46B1E" w:rsidRDefault="001A61FC" w:rsidP="00114801">
      <w:pPr>
        <w:pStyle w:val="Default"/>
        <w:numPr>
          <w:ilvl w:val="0"/>
          <w:numId w:val="3"/>
        </w:numPr>
        <w:spacing w:after="27"/>
        <w:jc w:val="both"/>
      </w:pPr>
      <w:r w:rsidRPr="00B46B1E">
        <w:rPr>
          <w:b/>
          <w:bCs/>
        </w:rPr>
        <w:t xml:space="preserve">Operational experience: </w:t>
      </w:r>
      <w:r w:rsidRPr="00B46B1E">
        <w:t>Offered or equivalent equipment should have given three years proven trouble free operational service in tropical climate prevailing in India</w:t>
      </w:r>
      <w:r w:rsidRPr="00B46B1E">
        <w:rPr>
          <w:b/>
          <w:bCs/>
        </w:rPr>
        <w:t xml:space="preserve">. </w:t>
      </w:r>
    </w:p>
    <w:p w:rsidR="00114801" w:rsidRPr="00B46B1E" w:rsidRDefault="00114801" w:rsidP="00114801">
      <w:pPr>
        <w:pStyle w:val="Default"/>
        <w:spacing w:after="27"/>
        <w:ind w:left="720"/>
        <w:jc w:val="both"/>
      </w:pPr>
    </w:p>
    <w:p w:rsidR="001A61FC" w:rsidRPr="00B46B1E" w:rsidRDefault="001A61FC" w:rsidP="001A61FC">
      <w:pPr>
        <w:pStyle w:val="Default"/>
        <w:numPr>
          <w:ilvl w:val="0"/>
          <w:numId w:val="3"/>
        </w:numPr>
        <w:spacing w:after="27"/>
      </w:pPr>
      <w:r w:rsidRPr="00B46B1E">
        <w:t>The copy of Purchase Orders</w:t>
      </w:r>
      <w:r w:rsidR="00114801" w:rsidRPr="00B46B1E">
        <w:t xml:space="preserve"> </w:t>
      </w:r>
      <w:r w:rsidR="009579A3" w:rsidRPr="00B46B1E">
        <w:t>/</w:t>
      </w:r>
      <w:r w:rsidRPr="00B46B1E">
        <w:t xml:space="preserve"> Performance Certificates are to be enclosed with offer in support of manufacturing &amp; supply experience otherwise offer may not be considered.</w:t>
      </w:r>
    </w:p>
    <w:p w:rsidR="00F45E84" w:rsidRPr="00B46B1E" w:rsidRDefault="00F45E84" w:rsidP="00F45E84">
      <w:pPr>
        <w:pStyle w:val="Default"/>
        <w:spacing w:after="27"/>
        <w:ind w:left="720"/>
      </w:pPr>
    </w:p>
    <w:p w:rsidR="001A61FC" w:rsidRPr="00B46B1E" w:rsidRDefault="001A61FC" w:rsidP="00114801">
      <w:pPr>
        <w:pStyle w:val="Default"/>
        <w:numPr>
          <w:ilvl w:val="0"/>
          <w:numId w:val="3"/>
        </w:numPr>
        <w:spacing w:after="27"/>
        <w:jc w:val="both"/>
      </w:pPr>
      <w:r w:rsidRPr="00B46B1E">
        <w:rPr>
          <w:b/>
          <w:bCs/>
        </w:rPr>
        <w:t xml:space="preserve">Testing Facilities: </w:t>
      </w:r>
      <w:r w:rsidRPr="00B46B1E">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 with the tender.</w:t>
      </w:r>
    </w:p>
    <w:p w:rsidR="001A61FC" w:rsidRPr="00B46B1E" w:rsidRDefault="001A61FC" w:rsidP="001A61FC">
      <w:pPr>
        <w:pStyle w:val="ListParagraph"/>
        <w:rPr>
          <w:rFonts w:ascii="Times New Roman" w:hAnsi="Times New Roman" w:cs="Times New Roman"/>
          <w:sz w:val="24"/>
          <w:szCs w:val="24"/>
        </w:rPr>
      </w:pPr>
    </w:p>
    <w:p w:rsidR="001A61FC" w:rsidRPr="00B46B1E" w:rsidRDefault="001A61FC" w:rsidP="001A61FC">
      <w:pPr>
        <w:pStyle w:val="Default"/>
        <w:numPr>
          <w:ilvl w:val="0"/>
          <w:numId w:val="3"/>
        </w:numPr>
        <w:spacing w:after="27"/>
      </w:pPr>
      <w:r w:rsidRPr="00B46B1E">
        <w:rPr>
          <w:b/>
          <w:bCs/>
        </w:rPr>
        <w:t xml:space="preserve">Type Test: </w:t>
      </w:r>
    </w:p>
    <w:p w:rsidR="001A61FC" w:rsidRPr="00B46B1E" w:rsidRDefault="001A61FC" w:rsidP="001A61FC">
      <w:pPr>
        <w:pStyle w:val="Default"/>
        <w:rPr>
          <w:b/>
          <w:bCs/>
        </w:rPr>
      </w:pPr>
    </w:p>
    <w:p w:rsidR="001A61FC" w:rsidRPr="00B46B1E" w:rsidRDefault="001A61FC" w:rsidP="001A61FC">
      <w:pPr>
        <w:pStyle w:val="Default"/>
        <w:numPr>
          <w:ilvl w:val="0"/>
          <w:numId w:val="4"/>
        </w:numPr>
        <w:rPr>
          <w:b/>
          <w:bCs/>
        </w:rPr>
      </w:pPr>
      <w:r w:rsidRPr="00B46B1E">
        <w:rPr>
          <w:b/>
          <w:bCs/>
        </w:rPr>
        <w:t xml:space="preserve">For indigenous bids or fully imported bids: </w:t>
      </w:r>
    </w:p>
    <w:p w:rsidR="001A61FC" w:rsidRPr="00B46B1E" w:rsidRDefault="001A61FC" w:rsidP="001A61FC">
      <w:pPr>
        <w:pStyle w:val="Default"/>
        <w:ind w:left="765"/>
      </w:pPr>
    </w:p>
    <w:p w:rsidR="001A61FC" w:rsidRPr="00B46B1E" w:rsidRDefault="001A61FC" w:rsidP="00114801">
      <w:pPr>
        <w:pStyle w:val="Default"/>
        <w:jc w:val="both"/>
      </w:pPr>
      <w:r w:rsidRPr="00B46B1E">
        <w:t xml:space="preserve">The offered equipment i.e. </w:t>
      </w:r>
      <w:r w:rsidR="00114801" w:rsidRPr="00B46B1E">
        <w:t xml:space="preserve">Polycarbonate Meter Box for Single Phase Meter </w:t>
      </w:r>
      <w:r w:rsidRPr="00B46B1E">
        <w:t xml:space="preserve">must have been fully type tested as per relevant ISS and/or any other specified international standards during the last 5-year period to be reckoned from the date of opening of tender. Photocopy of such type test </w:t>
      </w:r>
      <w:r w:rsidRPr="00B46B1E">
        <w:lastRenderedPageBreak/>
        <w:t xml:space="preserve">reports/certificates must be submitted along with tender bid. The type test certificates of proto type manufactured and tested by foreign collaborators of the tenderer at their works shall not be acceptable for indigenously manufactured equipment. </w:t>
      </w:r>
    </w:p>
    <w:p w:rsidR="001A61FC" w:rsidRPr="00B46B1E" w:rsidRDefault="001A61FC" w:rsidP="001A61FC">
      <w:pPr>
        <w:pStyle w:val="Default"/>
      </w:pPr>
    </w:p>
    <w:p w:rsidR="001A61FC" w:rsidRPr="00B46B1E" w:rsidRDefault="001A61FC" w:rsidP="001A61FC">
      <w:pPr>
        <w:pStyle w:val="Default"/>
      </w:pPr>
    </w:p>
    <w:p w:rsidR="001A61FC" w:rsidRPr="00B46B1E" w:rsidRDefault="001A61FC" w:rsidP="001A61FC">
      <w:pPr>
        <w:pStyle w:val="Default"/>
      </w:pPr>
      <w:r w:rsidRPr="00B46B1E">
        <w:rPr>
          <w:b/>
          <w:bCs/>
        </w:rPr>
        <w:t>(B) For indigenous bids under valid foreign collaboration</w:t>
      </w:r>
      <w:r w:rsidRPr="00B46B1E">
        <w:t xml:space="preserve">. </w:t>
      </w:r>
    </w:p>
    <w:p w:rsidR="001A61FC" w:rsidRPr="00B46B1E" w:rsidRDefault="001A61FC" w:rsidP="001A61FC">
      <w:pPr>
        <w:pStyle w:val="Default"/>
      </w:pPr>
    </w:p>
    <w:p w:rsidR="001A61FC" w:rsidRPr="00B46B1E" w:rsidRDefault="001A61FC" w:rsidP="001A61FC">
      <w:pPr>
        <w:pStyle w:val="Default"/>
      </w:pPr>
      <w:r w:rsidRPr="00B46B1E">
        <w:t xml:space="preserve">(i) The offered indigenously manufactured or collaborators manufactured equipment should have been type tested and report submitted with the tender. </w:t>
      </w:r>
    </w:p>
    <w:p w:rsidR="001A61FC" w:rsidRPr="00B46B1E" w:rsidRDefault="001A61FC" w:rsidP="001A61FC">
      <w:pPr>
        <w:pStyle w:val="Default"/>
      </w:pPr>
    </w:p>
    <w:p w:rsidR="001A61FC" w:rsidRPr="00B46B1E" w:rsidRDefault="001A61FC" w:rsidP="001A61FC">
      <w:pPr>
        <w:pStyle w:val="Default"/>
      </w:pPr>
      <w:r w:rsidRPr="00B46B1E">
        <w:t>(ii) The collaborator's equipment shall have three years’ operating experience under tropical climate.</w:t>
      </w:r>
    </w:p>
    <w:p w:rsidR="001A61FC" w:rsidRPr="00B46B1E" w:rsidRDefault="001A61FC" w:rsidP="001A61FC">
      <w:pPr>
        <w:pStyle w:val="Default"/>
      </w:pPr>
    </w:p>
    <w:p w:rsidR="001A61FC" w:rsidRPr="00B46B1E" w:rsidRDefault="001A61FC" w:rsidP="00EA3EB4">
      <w:pPr>
        <w:pStyle w:val="Default"/>
        <w:jc w:val="both"/>
      </w:pPr>
      <w:r w:rsidRPr="00B46B1E">
        <w:rPr>
          <w:b/>
          <w:bCs/>
        </w:rPr>
        <w:t>IMPORTANT</w:t>
      </w:r>
      <w:r w:rsidRPr="00B46B1E">
        <w:t xml:space="preserve">: The tenderers shall submit along with </w:t>
      </w:r>
      <w:r w:rsidR="00EA3EB4" w:rsidRPr="00B46B1E">
        <w:t>a</w:t>
      </w:r>
      <w:r w:rsidRPr="00B46B1E">
        <w:t xml:space="preserve"> copy of test certificates of all tests viz. Type Tests routine tests and acceptance tests performed for </w:t>
      </w:r>
      <w:r w:rsidR="007A1FB4" w:rsidRPr="00B46B1E">
        <w:t>the</w:t>
      </w:r>
      <w:r w:rsidRPr="00B46B1E">
        <w:t xml:space="preserve"> sample</w:t>
      </w:r>
      <w:r w:rsidR="00015C22" w:rsidRPr="00B46B1E">
        <w:t xml:space="preserve"> within 0</w:t>
      </w:r>
      <w:r w:rsidR="001F58A8">
        <w:t>7</w:t>
      </w:r>
      <w:r w:rsidR="00015C22" w:rsidRPr="00B46B1E">
        <w:t xml:space="preserve"> days after opening of Part- I of the tender.</w:t>
      </w:r>
      <w:r w:rsidR="001642BF">
        <w:t xml:space="preserve"> </w:t>
      </w:r>
      <w:r w:rsidR="00E462AB">
        <w:t>Tender Bid-Part-I</w:t>
      </w:r>
      <w:r w:rsidR="001C6A41" w:rsidRPr="00B46B1E">
        <w:t>I</w:t>
      </w:r>
      <w:r w:rsidRPr="00B46B1E">
        <w:t xml:space="preserve"> (Price Bid) of only those tenderers shall be opened whose samples </w:t>
      </w:r>
      <w:r w:rsidR="00B16608" w:rsidRPr="00B46B1E">
        <w:t>will</w:t>
      </w:r>
      <w:r w:rsidRPr="00B46B1E">
        <w:t xml:space="preserve"> be found in accordance with the technical specifications. </w:t>
      </w:r>
    </w:p>
    <w:p w:rsidR="001A61FC" w:rsidRPr="00B46B1E" w:rsidRDefault="001A61FC" w:rsidP="001A61FC">
      <w:pPr>
        <w:pStyle w:val="Default"/>
      </w:pPr>
    </w:p>
    <w:p w:rsidR="001C6A41" w:rsidRPr="00B46B1E" w:rsidRDefault="001C6A41" w:rsidP="001C6A41">
      <w:pPr>
        <w:ind w:hanging="720"/>
        <w:jc w:val="both"/>
        <w:rPr>
          <w:rFonts w:ascii="Times New Roman" w:hAnsi="Times New Roman" w:cs="Times New Roman"/>
        </w:rPr>
      </w:pPr>
      <w:r w:rsidRPr="00B46B1E">
        <w:rPr>
          <w:rFonts w:ascii="Times New Roman" w:hAnsi="Times New Roman" w:cs="Times New Roman"/>
          <w:b/>
          <w:bCs/>
          <w:i/>
          <w:iCs/>
        </w:rPr>
        <w:t xml:space="preserve">            All statements and claims regarding turnover, operational and manufacturing experience and production capacity should be duly supported by authenticated copies of documents without which the tender is liable to be rejected summarily. PVVNL may call the tenderer to produce original purchase order/</w:t>
      </w:r>
      <w:proofErr w:type="spellStart"/>
      <w:r w:rsidRPr="00B46B1E">
        <w:rPr>
          <w:rFonts w:ascii="Times New Roman" w:hAnsi="Times New Roman" w:cs="Times New Roman"/>
          <w:b/>
          <w:bCs/>
          <w:i/>
          <w:iCs/>
        </w:rPr>
        <w:t>despatch</w:t>
      </w:r>
      <w:proofErr w:type="spellEnd"/>
      <w:r w:rsidRPr="00B46B1E">
        <w:rPr>
          <w:rFonts w:ascii="Times New Roman" w:hAnsi="Times New Roman" w:cs="Times New Roman"/>
          <w:b/>
          <w:bCs/>
          <w:i/>
          <w:iCs/>
        </w:rPr>
        <w:t xml:space="preserve"> instruction or any other document for verification of submitted documents during the evaluation of their bid. The bidder is also required to submit an affidavit on stamp paper regarding the firm not being blacklisted by any government utility </w:t>
      </w:r>
      <w:proofErr w:type="spellStart"/>
      <w:r w:rsidRPr="00B46B1E">
        <w:rPr>
          <w:rFonts w:ascii="Times New Roman" w:hAnsi="Times New Roman" w:cs="Times New Roman"/>
          <w:b/>
          <w:bCs/>
          <w:i/>
          <w:iCs/>
        </w:rPr>
        <w:t>any where</w:t>
      </w:r>
      <w:proofErr w:type="spellEnd"/>
      <w:r w:rsidRPr="00B46B1E">
        <w:rPr>
          <w:rFonts w:ascii="Times New Roman" w:hAnsi="Times New Roman" w:cs="Times New Roman"/>
          <w:b/>
          <w:bCs/>
          <w:i/>
          <w:iCs/>
        </w:rPr>
        <w:t xml:space="preserve"> in India. If any information provided by the bidder is found to be concealed, </w:t>
      </w:r>
      <w:proofErr w:type="spellStart"/>
      <w:r w:rsidRPr="00B46B1E">
        <w:rPr>
          <w:rFonts w:ascii="Times New Roman" w:hAnsi="Times New Roman" w:cs="Times New Roman"/>
          <w:b/>
          <w:bCs/>
          <w:i/>
          <w:iCs/>
        </w:rPr>
        <w:t>supressed</w:t>
      </w:r>
      <w:proofErr w:type="spellEnd"/>
      <w:r w:rsidRPr="00B46B1E">
        <w:rPr>
          <w:rFonts w:ascii="Times New Roman" w:hAnsi="Times New Roman" w:cs="Times New Roman"/>
          <w:b/>
          <w:bCs/>
          <w:i/>
          <w:iCs/>
        </w:rPr>
        <w:t xml:space="preserve"> or incorrect at the later date, may lead to not only the cancellation of purchase order, if placed by on the tenderer, along with </w:t>
      </w:r>
      <w:proofErr w:type="spellStart"/>
      <w:r w:rsidRPr="00B46B1E">
        <w:rPr>
          <w:rFonts w:ascii="Times New Roman" w:hAnsi="Times New Roman" w:cs="Times New Roman"/>
          <w:b/>
          <w:bCs/>
          <w:i/>
          <w:iCs/>
        </w:rPr>
        <w:t>imposement</w:t>
      </w:r>
      <w:proofErr w:type="spellEnd"/>
      <w:r w:rsidRPr="00B46B1E">
        <w:rPr>
          <w:rFonts w:ascii="Times New Roman" w:hAnsi="Times New Roman" w:cs="Times New Roman"/>
          <w:b/>
          <w:bCs/>
          <w:i/>
          <w:iCs/>
        </w:rPr>
        <w:t xml:space="preserve"> of financial penalty and business debarment.</w:t>
      </w:r>
    </w:p>
    <w:p w:rsidR="001C6A41" w:rsidRPr="00B46B1E" w:rsidRDefault="001C6A41" w:rsidP="001C6A41">
      <w:pPr>
        <w:ind w:left="720" w:hanging="720"/>
        <w:jc w:val="both"/>
        <w:rPr>
          <w:rFonts w:ascii="Times New Roman" w:hAnsi="Times New Roman" w:cs="Times New Roman"/>
        </w:rPr>
      </w:pPr>
      <w:r w:rsidRPr="00B46B1E">
        <w:rPr>
          <w:rFonts w:ascii="Times New Roman" w:hAnsi="Times New Roman" w:cs="Times New Roman"/>
          <w:b/>
          <w:bCs/>
          <w:i/>
          <w:iCs/>
        </w:rPr>
        <w:t>Note:  PVVNL reserves the right to waive minor deviation if they do not materially affect the capability of the applicant to perform the contract.</w:t>
      </w:r>
    </w:p>
    <w:p w:rsidR="00564933" w:rsidRPr="00B46B1E" w:rsidRDefault="00564933" w:rsidP="001C6A41">
      <w:pPr>
        <w:jc w:val="both"/>
        <w:rPr>
          <w:rFonts w:ascii="Times New Roman" w:hAnsi="Times New Roman" w:cs="Times New Roman"/>
          <w:sz w:val="24"/>
          <w:szCs w:val="24"/>
        </w:rPr>
      </w:pPr>
    </w:p>
    <w:sectPr w:rsidR="00564933" w:rsidRPr="00B46B1E" w:rsidSect="0056493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6D9" w:rsidRDefault="004C66D9" w:rsidP="00B46B1E">
      <w:pPr>
        <w:spacing w:after="0" w:line="240" w:lineRule="auto"/>
      </w:pPr>
      <w:r>
        <w:separator/>
      </w:r>
    </w:p>
  </w:endnote>
  <w:endnote w:type="continuationSeparator" w:id="0">
    <w:p w:rsidR="004C66D9" w:rsidRDefault="004C66D9" w:rsidP="00B46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6D9" w:rsidRDefault="004C66D9" w:rsidP="00B46B1E">
      <w:pPr>
        <w:spacing w:after="0" w:line="240" w:lineRule="auto"/>
      </w:pPr>
      <w:r>
        <w:separator/>
      </w:r>
    </w:p>
  </w:footnote>
  <w:footnote w:type="continuationSeparator" w:id="0">
    <w:p w:rsidR="004C66D9" w:rsidRDefault="004C66D9" w:rsidP="00B46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B1E" w:rsidRPr="00B46B1E" w:rsidRDefault="00B46B1E" w:rsidP="00B46B1E">
    <w:pPr>
      <w:pStyle w:val="Header"/>
      <w:jc w:val="right"/>
      <w:rPr>
        <w:rFonts w:ascii="Times New Roman" w:hAnsi="Times New Roman" w:cs="Times New Roman"/>
        <w:b/>
        <w:bCs/>
        <w:sz w:val="26"/>
        <w:szCs w:val="26"/>
        <w:u w:val="single"/>
      </w:rPr>
    </w:pPr>
    <w:r w:rsidRPr="00B46B1E">
      <w:rPr>
        <w:rFonts w:ascii="Times New Roman" w:hAnsi="Times New Roman" w:cs="Times New Roman"/>
        <w:b/>
        <w:bCs/>
        <w:sz w:val="26"/>
        <w:szCs w:val="26"/>
        <w:u w:val="single"/>
      </w:rPr>
      <w:t>PVVNL-MT/COMM/39(s)/21-22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81FB6"/>
    <w:multiLevelType w:val="hybridMultilevel"/>
    <w:tmpl w:val="097C218E"/>
    <w:lvl w:ilvl="0" w:tplc="AB66EA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A2795D"/>
    <w:multiLevelType w:val="hybridMultilevel"/>
    <w:tmpl w:val="A26A34D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7C22351"/>
    <w:multiLevelType w:val="hybridMultilevel"/>
    <w:tmpl w:val="92125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D672B4"/>
    <w:multiLevelType w:val="hybridMultilevel"/>
    <w:tmpl w:val="DCC4E79C"/>
    <w:lvl w:ilvl="0" w:tplc="C8EA2F10">
      <w:start w:val="1"/>
      <w:numFmt w:val="upperLetter"/>
      <w:lvlText w:val="(%1)"/>
      <w:lvlJc w:val="left"/>
      <w:pPr>
        <w:ind w:left="765" w:hanging="4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B1C5B"/>
    <w:rsid w:val="00015C22"/>
    <w:rsid w:val="00114801"/>
    <w:rsid w:val="001642BF"/>
    <w:rsid w:val="001A61FC"/>
    <w:rsid w:val="001B68E4"/>
    <w:rsid w:val="001C6A41"/>
    <w:rsid w:val="001F58A8"/>
    <w:rsid w:val="0021322C"/>
    <w:rsid w:val="002160CF"/>
    <w:rsid w:val="00236758"/>
    <w:rsid w:val="00265535"/>
    <w:rsid w:val="003326B5"/>
    <w:rsid w:val="003727AF"/>
    <w:rsid w:val="00395937"/>
    <w:rsid w:val="0040177D"/>
    <w:rsid w:val="004C66D9"/>
    <w:rsid w:val="004C7DC8"/>
    <w:rsid w:val="00564933"/>
    <w:rsid w:val="005E16B5"/>
    <w:rsid w:val="005F6CA7"/>
    <w:rsid w:val="0069455C"/>
    <w:rsid w:val="007145D4"/>
    <w:rsid w:val="00754C77"/>
    <w:rsid w:val="007A1FB4"/>
    <w:rsid w:val="007A3D7F"/>
    <w:rsid w:val="007B3843"/>
    <w:rsid w:val="007F5933"/>
    <w:rsid w:val="00855C63"/>
    <w:rsid w:val="00884C60"/>
    <w:rsid w:val="008A4416"/>
    <w:rsid w:val="008C2468"/>
    <w:rsid w:val="009579A3"/>
    <w:rsid w:val="009F6B2E"/>
    <w:rsid w:val="00A22A41"/>
    <w:rsid w:val="00A346DC"/>
    <w:rsid w:val="00A6740C"/>
    <w:rsid w:val="00A7656F"/>
    <w:rsid w:val="00AF222C"/>
    <w:rsid w:val="00B16608"/>
    <w:rsid w:val="00B46B1E"/>
    <w:rsid w:val="00B82CE0"/>
    <w:rsid w:val="00BB0B9B"/>
    <w:rsid w:val="00CE1DF6"/>
    <w:rsid w:val="00D10AAD"/>
    <w:rsid w:val="00D26AE3"/>
    <w:rsid w:val="00D74D95"/>
    <w:rsid w:val="00DF3222"/>
    <w:rsid w:val="00E04BF3"/>
    <w:rsid w:val="00E462AB"/>
    <w:rsid w:val="00EA3EB4"/>
    <w:rsid w:val="00EB1C5B"/>
    <w:rsid w:val="00EC7E0B"/>
    <w:rsid w:val="00EF60BA"/>
    <w:rsid w:val="00F45E84"/>
    <w:rsid w:val="00FB523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1FC"/>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C5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61FC"/>
    <w:pPr>
      <w:ind w:left="720"/>
      <w:contextualSpacing/>
    </w:pPr>
  </w:style>
  <w:style w:type="paragraph" w:styleId="Header">
    <w:name w:val="header"/>
    <w:basedOn w:val="Normal"/>
    <w:link w:val="HeaderChar"/>
    <w:uiPriority w:val="99"/>
    <w:unhideWhenUsed/>
    <w:rsid w:val="00B46B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B1E"/>
  </w:style>
  <w:style w:type="paragraph" w:styleId="Footer">
    <w:name w:val="footer"/>
    <w:basedOn w:val="Normal"/>
    <w:link w:val="FooterChar"/>
    <w:uiPriority w:val="99"/>
    <w:unhideWhenUsed/>
    <w:rsid w:val="00B46B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B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50817">
      <w:bodyDiv w:val="1"/>
      <w:marLeft w:val="0"/>
      <w:marRight w:val="0"/>
      <w:marTop w:val="0"/>
      <w:marBottom w:val="0"/>
      <w:divBdr>
        <w:top w:val="none" w:sz="0" w:space="0" w:color="auto"/>
        <w:left w:val="none" w:sz="0" w:space="0" w:color="auto"/>
        <w:bottom w:val="none" w:sz="0" w:space="0" w:color="auto"/>
        <w:right w:val="none" w:sz="0" w:space="0" w:color="auto"/>
      </w:divBdr>
    </w:div>
    <w:div w:id="183075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praveen</cp:lastModifiedBy>
  <cp:revision>42</cp:revision>
  <cp:lastPrinted>2020-11-11T07:51:00Z</cp:lastPrinted>
  <dcterms:created xsi:type="dcterms:W3CDTF">2015-11-03T10:47:00Z</dcterms:created>
  <dcterms:modified xsi:type="dcterms:W3CDTF">2022-03-02T06:41:00Z</dcterms:modified>
</cp:coreProperties>
</file>